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586D" w:rsidRPr="004001B4" w:rsidP="004001B4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Дело № 5-</w:t>
      </w:r>
      <w:r w:rsidR="00180CF1">
        <w:rPr>
          <w:rFonts w:ascii="Times New Roman" w:hAnsi="Times New Roman" w:cs="Times New Roman"/>
          <w:color w:val="FF0000"/>
          <w:sz w:val="24"/>
          <w:szCs w:val="24"/>
        </w:rPr>
        <w:t>1004-2106</w:t>
      </w:r>
      <w:r w:rsidRPr="004001B4">
        <w:rPr>
          <w:rFonts w:ascii="Times New Roman" w:hAnsi="Times New Roman" w:cs="Times New Roman"/>
          <w:sz w:val="24"/>
          <w:szCs w:val="24"/>
        </w:rPr>
        <w:t>/2025</w:t>
      </w:r>
    </w:p>
    <w:p w:rsidR="00B2586D" w:rsidRPr="004001B4" w:rsidP="004001B4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180CF1">
        <w:rPr>
          <w:rFonts w:ascii="Times New Roman" w:hAnsi="Times New Roman" w:cs="Times New Roman"/>
          <w:sz w:val="24"/>
          <w:szCs w:val="24"/>
        </w:rPr>
        <w:t>86MS0046-01-2025-006763-78</w:t>
      </w:r>
    </w:p>
    <w:p w:rsidR="004001B4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A36D5D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180CF1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г. Нижневартовск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180CF1">
        <w:rPr>
          <w:rFonts w:ascii="Times New Roman" w:hAnsi="Times New Roman" w:cs="Times New Roman"/>
          <w:sz w:val="24"/>
          <w:szCs w:val="24"/>
        </w:rPr>
        <w:t xml:space="preserve">  </w:t>
      </w:r>
      <w:r w:rsidR="00166A12">
        <w:rPr>
          <w:rFonts w:ascii="Times New Roman" w:hAnsi="Times New Roman" w:cs="Times New Roman"/>
          <w:sz w:val="24"/>
          <w:szCs w:val="24"/>
        </w:rPr>
        <w:t xml:space="preserve">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</w:t>
      </w:r>
      <w:r w:rsidR="00A36D5D">
        <w:rPr>
          <w:rFonts w:ascii="Times New Roman" w:hAnsi="Times New Roman" w:cs="Times New Roman"/>
          <w:sz w:val="24"/>
          <w:szCs w:val="24"/>
        </w:rPr>
        <w:t xml:space="preserve"> 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   </w:t>
      </w:r>
      <w:r w:rsidR="00180CF1">
        <w:rPr>
          <w:rFonts w:ascii="Times New Roman" w:hAnsi="Times New Roman" w:cs="Times New Roman"/>
          <w:sz w:val="24"/>
          <w:szCs w:val="24"/>
        </w:rPr>
        <w:t>12 ноября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2025 года</w:t>
      </w:r>
    </w:p>
    <w:p w:rsidR="004D4F9F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>
        <w:rPr>
          <w:rFonts w:ascii="Times New Roman" w:eastAsia="Segoe UI Symbol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материалы дела об административном правонарушении в отношении</w:t>
      </w:r>
      <w:r w:rsidRPr="004001B4">
        <w:rPr>
          <w:rFonts w:ascii="Times New Roman" w:hAnsi="Times New Roman" w:cs="Times New Roman"/>
          <w:sz w:val="24"/>
          <w:szCs w:val="24"/>
        </w:rPr>
        <w:t>:</w:t>
      </w:r>
    </w:p>
    <w:p w:rsidR="00B2586D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Григорьево</w:t>
      </w:r>
      <w:r>
        <w:rPr>
          <w:rFonts w:ascii="Times New Roman" w:hAnsi="Times New Roman" w:cs="Times New Roman"/>
          <w:color w:val="FF0000"/>
          <w:sz w:val="24"/>
          <w:szCs w:val="24"/>
        </w:rPr>
        <w:t>й Светланы Владимировны, *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>года рождения, урожен</w:t>
      </w:r>
      <w:r w:rsidRPr="004001B4" w:rsidR="004001B4">
        <w:rPr>
          <w:rFonts w:ascii="Times New Roman" w:hAnsi="Times New Roman" w:cs="Times New Roman"/>
          <w:sz w:val="24"/>
          <w:szCs w:val="24"/>
        </w:rPr>
        <w:t>ки</w:t>
      </w:r>
      <w:r w:rsidRPr="004001B4" w:rsidR="00EC18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4001B4" w:rsidR="004D4F9F">
        <w:rPr>
          <w:rFonts w:ascii="Times New Roman" w:hAnsi="Times New Roman" w:cs="Times New Roman"/>
          <w:sz w:val="24"/>
          <w:szCs w:val="24"/>
        </w:rPr>
        <w:t>зарегистрированно</w:t>
      </w:r>
      <w:r w:rsidRPr="004001B4" w:rsidR="004001B4">
        <w:rPr>
          <w:rFonts w:ascii="Times New Roman" w:hAnsi="Times New Roman" w:cs="Times New Roman"/>
          <w:sz w:val="24"/>
          <w:szCs w:val="24"/>
        </w:rPr>
        <w:t>й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и проживающе</w:t>
      </w:r>
      <w:r w:rsidRPr="004001B4" w:rsidR="004001B4">
        <w:rPr>
          <w:rFonts w:ascii="Times New Roman" w:hAnsi="Times New Roman" w:cs="Times New Roman"/>
          <w:sz w:val="24"/>
          <w:szCs w:val="24"/>
        </w:rPr>
        <w:t>й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по адресу: 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4001B4">
        <w:rPr>
          <w:rFonts w:ascii="Times New Roman" w:hAnsi="Times New Roman" w:cs="Times New Roman"/>
          <w:sz w:val="24"/>
          <w:szCs w:val="24"/>
        </w:rPr>
        <w:t xml:space="preserve"> паспорт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</w:p>
    <w:p w:rsidR="0007095D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УСТАНОВИЛ:</w:t>
      </w: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Постановлением по делу об административном правонарушении </w:t>
      </w:r>
      <w:r w:rsidR="00180CF1">
        <w:rPr>
          <w:rFonts w:ascii="Times New Roman" w:hAnsi="Times New Roman" w:cs="Times New Roman"/>
          <w:color w:val="FF0000"/>
          <w:sz w:val="24"/>
          <w:szCs w:val="24"/>
        </w:rPr>
        <w:t>№ 18810586250430024023 от 30.04</w:t>
      </w:r>
      <w:r w:rsidR="004A6BF7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по 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ч.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ст. 12.</w:t>
      </w:r>
      <w:r w:rsidR="00A36D5D">
        <w:rPr>
          <w:rFonts w:ascii="Times New Roman" w:hAnsi="Times New Roman" w:cs="Times New Roman"/>
          <w:color w:val="FF0000"/>
          <w:sz w:val="24"/>
          <w:szCs w:val="24"/>
        </w:rPr>
        <w:t>9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Кодекса РФ об АП, вступившим в законную силу </w:t>
      </w:r>
      <w:r w:rsidR="00180CF1">
        <w:rPr>
          <w:rFonts w:ascii="Times New Roman" w:hAnsi="Times New Roman" w:cs="Times New Roman"/>
          <w:color w:val="FF0000"/>
          <w:sz w:val="24"/>
          <w:szCs w:val="24"/>
        </w:rPr>
        <w:t>13.05</w:t>
      </w:r>
      <w:r w:rsidR="004A6BF7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</w:t>
      </w:r>
      <w:r w:rsidR="00180CF1">
        <w:rPr>
          <w:rFonts w:ascii="Times New Roman" w:hAnsi="Times New Roman" w:cs="Times New Roman"/>
          <w:color w:val="FF0000"/>
          <w:sz w:val="24"/>
          <w:szCs w:val="24"/>
        </w:rPr>
        <w:t>Григорьева С.В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привлечен</w:t>
      </w:r>
      <w:r w:rsidRPr="004001B4" w:rsidR="004001B4">
        <w:rPr>
          <w:rFonts w:ascii="Times New Roman" w:hAnsi="Times New Roman" w:cs="Times New Roman"/>
          <w:sz w:val="24"/>
          <w:szCs w:val="24"/>
        </w:rPr>
        <w:t>а</w:t>
      </w:r>
      <w:r w:rsidRPr="004001B4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 в виде штрафа в размере </w:t>
      </w:r>
      <w:r w:rsidR="004A6BF7">
        <w:rPr>
          <w:rFonts w:ascii="Times New Roman" w:hAnsi="Times New Roman" w:cs="Times New Roman"/>
          <w:color w:val="FF0000"/>
          <w:sz w:val="24"/>
          <w:szCs w:val="24"/>
        </w:rPr>
        <w:t>750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рублей. </w:t>
      </w:r>
      <w:r w:rsidR="00180CF1">
        <w:rPr>
          <w:rFonts w:ascii="Times New Roman" w:hAnsi="Times New Roman" w:cs="Times New Roman"/>
          <w:color w:val="FF0000"/>
          <w:sz w:val="24"/>
          <w:szCs w:val="24"/>
        </w:rPr>
        <w:t>Григорьева С.В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>, в нарушение требований ст.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>32.2 Кодекса РФ об АП в течение 60 дней обязанность по уплате штрафа не исполнил</w:t>
      </w:r>
      <w:r w:rsidRPr="004001B4" w:rsidR="004001B4">
        <w:rPr>
          <w:rFonts w:ascii="Times New Roman" w:hAnsi="Times New Roman" w:cs="Times New Roman"/>
          <w:sz w:val="24"/>
          <w:szCs w:val="24"/>
        </w:rPr>
        <w:t>а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4F9F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Григорьева С.В</w:t>
      </w:r>
      <w:r w:rsidRPr="004001B4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. </w:t>
      </w:r>
      <w:r w:rsidRPr="004001B4">
        <w:rPr>
          <w:rFonts w:ascii="Times New Roman" w:hAnsi="Times New Roman" w:cs="Times New Roman"/>
          <w:sz w:val="24"/>
          <w:szCs w:val="24"/>
        </w:rPr>
        <w:t>на рассмотрение материалов дела не явил</w:t>
      </w:r>
      <w:r w:rsidRPr="004001B4" w:rsidR="004001B4">
        <w:rPr>
          <w:rFonts w:ascii="Times New Roman" w:hAnsi="Times New Roman" w:cs="Times New Roman"/>
          <w:sz w:val="24"/>
          <w:szCs w:val="24"/>
        </w:rPr>
        <w:t>ась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о месте и времени рассмотрения </w:t>
      </w:r>
      <w:r w:rsidRPr="004001B4">
        <w:rPr>
          <w:rFonts w:ascii="Times New Roman" w:hAnsi="Times New Roman" w:cs="Times New Roman"/>
          <w:sz w:val="24"/>
          <w:szCs w:val="24"/>
          <w:lang w:val="x-none" w:eastAsia="x-none"/>
        </w:rPr>
        <w:t>извещен</w:t>
      </w:r>
      <w:r w:rsidRPr="004001B4" w:rsidR="004001B4">
        <w:rPr>
          <w:rFonts w:ascii="Times New Roman" w:hAnsi="Times New Roman" w:cs="Times New Roman"/>
          <w:sz w:val="24"/>
          <w:szCs w:val="24"/>
          <w:lang w:eastAsia="x-none"/>
        </w:rPr>
        <w:t>а</w:t>
      </w:r>
      <w:r w:rsidRPr="004001B4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надлежащим образом. </w:t>
      </w:r>
      <w:r w:rsidRPr="004001B4"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>
        <w:rPr>
          <w:rFonts w:ascii="Times New Roman" w:hAnsi="Times New Roman" w:cs="Times New Roman"/>
          <w:color w:val="FF0000"/>
          <w:sz w:val="24"/>
          <w:szCs w:val="24"/>
        </w:rPr>
        <w:t>Григорьевой С.В</w:t>
      </w:r>
      <w:r w:rsidRPr="004001B4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>, мировому судье не поступало.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В соответствии с ч. 2 ст. 25.1 Кодекса РФ об АП мировой судья считает возможным рассмотре</w:t>
      </w:r>
      <w:r w:rsidRPr="004001B4">
        <w:rPr>
          <w:rFonts w:ascii="Times New Roman" w:hAnsi="Times New Roman" w:cs="Times New Roman"/>
          <w:sz w:val="24"/>
          <w:szCs w:val="24"/>
        </w:rPr>
        <w:t xml:space="preserve">ть дело в отсутствие </w:t>
      </w:r>
      <w:r w:rsidR="00180CF1">
        <w:rPr>
          <w:rFonts w:ascii="Times New Roman" w:hAnsi="Times New Roman" w:cs="Times New Roman"/>
          <w:color w:val="FF0000"/>
          <w:sz w:val="24"/>
          <w:szCs w:val="24"/>
        </w:rPr>
        <w:t>Григорьевой С.В</w:t>
      </w:r>
      <w:r w:rsidRPr="004001B4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>, не просивш</w:t>
      </w:r>
      <w:r w:rsidRPr="004001B4" w:rsidR="004001B4">
        <w:rPr>
          <w:rFonts w:ascii="Times New Roman" w:hAnsi="Times New Roman" w:cs="Times New Roman"/>
          <w:sz w:val="24"/>
          <w:szCs w:val="24"/>
        </w:rPr>
        <w:t>ей</w:t>
      </w:r>
      <w:r w:rsidRPr="004001B4">
        <w:rPr>
          <w:rFonts w:ascii="Times New Roman" w:hAnsi="Times New Roman" w:cs="Times New Roman"/>
          <w:sz w:val="24"/>
          <w:szCs w:val="24"/>
        </w:rPr>
        <w:t xml:space="preserve"> об отложении рассмотрения дела.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Мировой судья, исследовав следующие доказательства по делу: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180CF1">
        <w:rPr>
          <w:rFonts w:ascii="Times New Roman" w:hAnsi="Times New Roman" w:cs="Times New Roman"/>
          <w:color w:val="FF0000"/>
          <w:sz w:val="24"/>
          <w:szCs w:val="24"/>
        </w:rPr>
        <w:t>18810886250920068201 от 03.10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об административном правонарушении в котором изложено существо правонарушения; копию постановления </w:t>
      </w:r>
      <w:r w:rsidR="00180CF1">
        <w:rPr>
          <w:rFonts w:ascii="Times New Roman" w:hAnsi="Times New Roman" w:cs="Times New Roman"/>
          <w:color w:val="FF0000"/>
          <w:sz w:val="24"/>
          <w:szCs w:val="24"/>
        </w:rPr>
        <w:t>№ 18810586250430024023 от 30.04</w:t>
      </w:r>
      <w:r w:rsidR="004A6BF7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 w:rsidR="004A6BF7">
        <w:rPr>
          <w:rFonts w:ascii="Times New Roman" w:hAnsi="Times New Roman" w:cs="Times New Roman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правонарушении, согласно которой собственник транспортного средства «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», 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>гос.номер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80CF1">
        <w:rPr>
          <w:rFonts w:ascii="Times New Roman" w:hAnsi="Times New Roman" w:cs="Times New Roman"/>
          <w:color w:val="FF0000"/>
          <w:sz w:val="24"/>
          <w:szCs w:val="24"/>
        </w:rPr>
        <w:t>Григорьева С.В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. признана виновной в совершении административного правонарушения, предусмотренного </w:t>
      </w:r>
      <w:r w:rsidR="00A36D5D">
        <w:rPr>
          <w:rFonts w:ascii="Times New Roman" w:hAnsi="Times New Roman" w:cs="Times New Roman"/>
          <w:color w:val="FF0000"/>
          <w:sz w:val="24"/>
          <w:szCs w:val="24"/>
        </w:rPr>
        <w:t xml:space="preserve">ч. 2 ст. 12.9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Кодекса РФ об АП, и ей назначено наказание в виде административного штрафа в размере </w:t>
      </w:r>
      <w:r w:rsidR="004A6BF7">
        <w:rPr>
          <w:rFonts w:ascii="Times New Roman" w:hAnsi="Times New Roman" w:cs="Times New Roman"/>
          <w:color w:val="FF0000"/>
          <w:sz w:val="24"/>
          <w:szCs w:val="24"/>
        </w:rPr>
        <w:t>750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 руб. Постановление вступило в законную силу </w:t>
      </w:r>
      <w:r w:rsidR="00180CF1">
        <w:rPr>
          <w:rFonts w:ascii="Times New Roman" w:hAnsi="Times New Roman" w:cs="Times New Roman"/>
          <w:color w:val="FF0000"/>
          <w:sz w:val="24"/>
          <w:szCs w:val="24"/>
        </w:rPr>
        <w:t>13.05</w:t>
      </w:r>
      <w:r w:rsidR="004A6BF7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; </w:t>
      </w:r>
      <w:r w:rsidRPr="004001B4" w:rsidR="004001B4">
        <w:rPr>
          <w:rFonts w:ascii="Times New Roman" w:hAnsi="Times New Roman" w:cs="Times New Roman"/>
          <w:sz w:val="24"/>
          <w:szCs w:val="24"/>
        </w:rPr>
        <w:t>справку ИАЗ ЦАФАП в ОДД ГИБДД УМВД России по ХМАО-Югре, о том, что на имя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80CF1">
        <w:rPr>
          <w:rFonts w:ascii="Times New Roman" w:hAnsi="Times New Roman" w:cs="Times New Roman"/>
          <w:color w:val="FF0000"/>
          <w:sz w:val="24"/>
          <w:szCs w:val="24"/>
        </w:rPr>
        <w:t>Григорьевой С.В</w:t>
      </w:r>
      <w:r w:rsidR="00A36D5D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 было направлено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постановление </w:t>
      </w:r>
      <w:r w:rsidR="00180CF1">
        <w:rPr>
          <w:rFonts w:ascii="Times New Roman" w:hAnsi="Times New Roman" w:cs="Times New Roman"/>
          <w:color w:val="FF0000"/>
          <w:sz w:val="24"/>
          <w:szCs w:val="24"/>
        </w:rPr>
        <w:t>№ 18810586250430024023 от 30.04</w:t>
      </w:r>
      <w:r w:rsidR="004A6BF7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, вручение состоялось </w:t>
      </w:r>
      <w:r w:rsidR="00180CF1">
        <w:rPr>
          <w:rFonts w:ascii="Times New Roman" w:hAnsi="Times New Roman" w:cs="Times New Roman"/>
          <w:color w:val="FF0000"/>
          <w:sz w:val="24"/>
          <w:szCs w:val="24"/>
        </w:rPr>
        <w:t>02.05</w:t>
      </w:r>
      <w:r w:rsidR="004A6BF7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 w:rsidR="004001B4">
        <w:rPr>
          <w:rFonts w:ascii="Times New Roman" w:hAnsi="Times New Roman" w:cs="Times New Roman"/>
          <w:sz w:val="24"/>
          <w:szCs w:val="24"/>
        </w:rPr>
        <w:t>, также указан штриховой почтовый идентификатор; извещение о явке для составления протокола об АП; карточку учета ТС, согласно которой владельцем транспортного средства «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180CF1">
        <w:rPr>
          <w:rFonts w:ascii="Times New Roman" w:hAnsi="Times New Roman" w:cs="Times New Roman"/>
          <w:color w:val="FF0000"/>
          <w:sz w:val="24"/>
          <w:szCs w:val="24"/>
        </w:rPr>
        <w:t xml:space="preserve">», </w:t>
      </w:r>
      <w:r w:rsidR="00180CF1">
        <w:rPr>
          <w:rFonts w:ascii="Times New Roman" w:hAnsi="Times New Roman" w:cs="Times New Roman"/>
          <w:color w:val="FF0000"/>
          <w:sz w:val="24"/>
          <w:szCs w:val="24"/>
        </w:rPr>
        <w:t>гос.номер</w:t>
      </w:r>
      <w:r w:rsidR="00180CF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180CF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180CF1">
        <w:rPr>
          <w:rFonts w:ascii="Times New Roman" w:hAnsi="Times New Roman" w:cs="Times New Roman"/>
          <w:color w:val="FF0000"/>
          <w:sz w:val="24"/>
          <w:szCs w:val="24"/>
        </w:rPr>
        <w:t>Григорьева С.В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; сведения из базы ГИС ГМП, согласно которой штраф по постановлению </w:t>
      </w:r>
      <w:r w:rsidR="00180CF1">
        <w:rPr>
          <w:rFonts w:ascii="Times New Roman" w:hAnsi="Times New Roman" w:cs="Times New Roman"/>
          <w:color w:val="FF0000"/>
          <w:sz w:val="24"/>
          <w:szCs w:val="24"/>
        </w:rPr>
        <w:t>№ 18810586250430024023 от 30.04</w:t>
      </w:r>
      <w:r w:rsidR="004A6BF7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 w:rsidR="004A6BF7">
        <w:rPr>
          <w:rFonts w:ascii="Times New Roman" w:hAnsi="Times New Roman" w:cs="Times New Roman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 оплачен</w:t>
      </w:r>
      <w:r w:rsidR="00166A12">
        <w:rPr>
          <w:rFonts w:ascii="Times New Roman" w:hAnsi="Times New Roman" w:cs="Times New Roman"/>
          <w:sz w:val="24"/>
          <w:szCs w:val="24"/>
        </w:rPr>
        <w:t xml:space="preserve"> позже установленного срока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- </w:t>
      </w:r>
      <w:r w:rsidRPr="004001B4">
        <w:rPr>
          <w:rFonts w:ascii="Times New Roman" w:hAnsi="Times New Roman" w:cs="Times New Roman"/>
          <w:sz w:val="24"/>
          <w:szCs w:val="24"/>
        </w:rPr>
        <w:t>приходит к следующему.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Часть 1 статьи 20.25 Кодекса РФ об АП предусматривает административную ответственность за неуплату административного штрафа в установленный срок.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В </w:t>
      </w:r>
      <w:r w:rsidRPr="004001B4">
        <w:rPr>
          <w:rFonts w:ascii="Times New Roman" w:hAnsi="Times New Roman" w:cs="Times New Roman"/>
          <w:sz w:val="24"/>
          <w:szCs w:val="24"/>
        </w:rPr>
        <w:t>соответствии со ст. 32.2 Кодекса РФ об АП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</w:t>
      </w:r>
      <w:r w:rsidRPr="004001B4">
        <w:rPr>
          <w:rFonts w:ascii="Times New Roman" w:hAnsi="Times New Roman" w:cs="Times New Roman"/>
          <w:sz w:val="24"/>
          <w:szCs w:val="24"/>
        </w:rPr>
        <w:t xml:space="preserve">бо со дня истечения срока отсрочки или срока рассрочки, предусмотренных ст. 31.5 Кодекса РФ об АП. Сумма административного штрафа вносится или перечисляется лицом, привлеченным к административной ответственности, в банк.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Из материалов административного де</w:t>
      </w:r>
      <w:r w:rsidRPr="004001B4">
        <w:rPr>
          <w:rFonts w:ascii="Times New Roman" w:hAnsi="Times New Roman" w:cs="Times New Roman"/>
          <w:sz w:val="24"/>
          <w:szCs w:val="24"/>
        </w:rPr>
        <w:t xml:space="preserve">ла следует, что в отношении </w:t>
      </w:r>
      <w:r w:rsidR="00166A12">
        <w:rPr>
          <w:rFonts w:ascii="Times New Roman" w:hAnsi="Times New Roman" w:cs="Times New Roman"/>
          <w:color w:val="FF0000"/>
          <w:sz w:val="24"/>
          <w:szCs w:val="24"/>
        </w:rPr>
        <w:t>Галимовой С.Н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вынесено постановление по делу об административном правонарушении </w:t>
      </w:r>
      <w:r w:rsidR="00180CF1">
        <w:rPr>
          <w:rFonts w:ascii="Times New Roman" w:hAnsi="Times New Roman" w:cs="Times New Roman"/>
          <w:color w:val="FF0000"/>
          <w:sz w:val="24"/>
          <w:szCs w:val="24"/>
        </w:rPr>
        <w:t>№ 18810586250430024023 от 30.04</w:t>
      </w:r>
      <w:r w:rsidR="004A6BF7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 w:rsidR="004A6BF7">
        <w:rPr>
          <w:rFonts w:ascii="Times New Roman" w:hAnsi="Times New Roman" w:cs="Times New Roman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за совершение административного правонарушения, предусмотренного </w:t>
      </w:r>
      <w:r w:rsidR="00A36D5D">
        <w:rPr>
          <w:rFonts w:ascii="Times New Roman" w:hAnsi="Times New Roman" w:cs="Times New Roman"/>
          <w:color w:val="FF0000"/>
          <w:sz w:val="24"/>
          <w:szCs w:val="24"/>
        </w:rPr>
        <w:t xml:space="preserve">ч. 2 ст. 12.9 </w:t>
      </w:r>
      <w:r w:rsidRPr="004001B4">
        <w:rPr>
          <w:rFonts w:ascii="Times New Roman" w:hAnsi="Times New Roman" w:cs="Times New Roman"/>
          <w:sz w:val="24"/>
          <w:szCs w:val="24"/>
        </w:rPr>
        <w:t xml:space="preserve">Кодекса РФ об АП, которое было </w:t>
      </w:r>
      <w:r w:rsidRPr="004001B4">
        <w:rPr>
          <w:rFonts w:ascii="Times New Roman" w:hAnsi="Times New Roman" w:cs="Times New Roman"/>
          <w:sz w:val="24"/>
          <w:szCs w:val="24"/>
        </w:rPr>
        <w:t>направлено в адрес последне</w:t>
      </w:r>
      <w:r w:rsidR="004A6BF7">
        <w:rPr>
          <w:rFonts w:ascii="Times New Roman" w:hAnsi="Times New Roman" w:cs="Times New Roman"/>
          <w:sz w:val="24"/>
          <w:szCs w:val="24"/>
        </w:rPr>
        <w:t>й</w:t>
      </w:r>
      <w:r w:rsidRPr="004001B4">
        <w:rPr>
          <w:rFonts w:ascii="Times New Roman" w:hAnsi="Times New Roman" w:cs="Times New Roman"/>
          <w:sz w:val="24"/>
          <w:szCs w:val="24"/>
        </w:rPr>
        <w:t xml:space="preserve"> в порядке ч. 3 ст. 28.6 Кодекса РФ об АП.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Из отчета отслеживания почтового отправления следует, что постановление по делу об административном правонарушении 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180CF1">
        <w:rPr>
          <w:rFonts w:ascii="Times New Roman" w:hAnsi="Times New Roman" w:cs="Times New Roman"/>
          <w:color w:val="FF0000"/>
          <w:sz w:val="24"/>
          <w:szCs w:val="24"/>
        </w:rPr>
        <w:t>№ 18810586250430024023 от 30.04</w:t>
      </w:r>
      <w:r w:rsidR="004A6BF7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было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получено </w:t>
      </w:r>
      <w:r w:rsidR="00180CF1">
        <w:rPr>
          <w:rFonts w:ascii="Times New Roman" w:hAnsi="Times New Roman" w:cs="Times New Roman"/>
          <w:color w:val="FF0000"/>
          <w:sz w:val="24"/>
          <w:szCs w:val="24"/>
        </w:rPr>
        <w:t>Григорьевой С.В</w:t>
      </w:r>
      <w:r w:rsidR="004A6BF7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180CF1">
        <w:rPr>
          <w:rFonts w:ascii="Times New Roman" w:hAnsi="Times New Roman" w:cs="Times New Roman"/>
          <w:color w:val="FF0000"/>
          <w:sz w:val="24"/>
          <w:szCs w:val="24"/>
        </w:rPr>
        <w:t>02.05</w:t>
      </w:r>
      <w:r w:rsidR="004A6BF7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4F9F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Таким образом, постановление по делу об административном правонарушении </w:t>
      </w:r>
      <w:r w:rsidR="00180CF1">
        <w:rPr>
          <w:rFonts w:ascii="Times New Roman" w:hAnsi="Times New Roman" w:cs="Times New Roman"/>
          <w:color w:val="FF0000"/>
          <w:sz w:val="24"/>
          <w:szCs w:val="24"/>
        </w:rPr>
        <w:t>№ 18810586250430024023 от 30.04</w:t>
      </w:r>
      <w:r w:rsidR="004A6BF7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вступило в законную силу </w:t>
      </w:r>
      <w:r w:rsidR="00180CF1">
        <w:rPr>
          <w:rFonts w:ascii="Times New Roman" w:hAnsi="Times New Roman" w:cs="Times New Roman"/>
          <w:color w:val="FF0000"/>
          <w:sz w:val="24"/>
          <w:szCs w:val="24"/>
        </w:rPr>
        <w:t>13.05</w:t>
      </w:r>
      <w:r w:rsidR="004A6BF7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следовательно, </w:t>
      </w:r>
      <w:r w:rsidR="00180CF1">
        <w:rPr>
          <w:rFonts w:ascii="Times New Roman" w:hAnsi="Times New Roman" w:cs="Times New Roman"/>
          <w:color w:val="FF0000"/>
          <w:sz w:val="24"/>
          <w:szCs w:val="24"/>
        </w:rPr>
        <w:t>Григорьева С.В</w:t>
      </w:r>
      <w:r w:rsidRPr="004001B4" w:rsidR="00184DCE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обязан</w:t>
      </w:r>
      <w:r w:rsidRPr="004001B4" w:rsidR="004001B4">
        <w:rPr>
          <w:rFonts w:ascii="Times New Roman" w:hAnsi="Times New Roman" w:cs="Times New Roman"/>
          <w:sz w:val="24"/>
          <w:szCs w:val="24"/>
        </w:rPr>
        <w:t>а</w:t>
      </w:r>
      <w:r w:rsidRPr="004001B4">
        <w:rPr>
          <w:rFonts w:ascii="Times New Roman" w:hAnsi="Times New Roman" w:cs="Times New Roman"/>
          <w:sz w:val="24"/>
          <w:szCs w:val="24"/>
        </w:rPr>
        <w:t xml:space="preserve"> был</w:t>
      </w:r>
      <w:r w:rsidRPr="004001B4" w:rsidR="004001B4">
        <w:rPr>
          <w:rFonts w:ascii="Times New Roman" w:hAnsi="Times New Roman" w:cs="Times New Roman"/>
          <w:sz w:val="24"/>
          <w:szCs w:val="24"/>
        </w:rPr>
        <w:t>а</w:t>
      </w:r>
      <w:r w:rsidRPr="004001B4">
        <w:rPr>
          <w:rFonts w:ascii="Times New Roman" w:hAnsi="Times New Roman" w:cs="Times New Roman"/>
          <w:sz w:val="24"/>
          <w:szCs w:val="24"/>
        </w:rPr>
        <w:t xml:space="preserve"> уплатить административный штраф не позднее </w:t>
      </w:r>
      <w:r w:rsidR="00180CF1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="0007095D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="00180CF1">
        <w:rPr>
          <w:rFonts w:ascii="Times New Roman" w:hAnsi="Times New Roman" w:cs="Times New Roman"/>
          <w:color w:val="FF0000"/>
          <w:sz w:val="24"/>
          <w:szCs w:val="24"/>
        </w:rPr>
        <w:t>.07</w:t>
      </w:r>
      <w:r w:rsidR="00A36D5D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>.</w:t>
      </w:r>
      <w:r w:rsidR="00166A12">
        <w:rPr>
          <w:rFonts w:ascii="Times New Roman" w:hAnsi="Times New Roman" w:cs="Times New Roman"/>
          <w:sz w:val="24"/>
          <w:szCs w:val="24"/>
        </w:rPr>
        <w:t xml:space="preserve"> Штраф оплачен </w:t>
      </w:r>
      <w:r w:rsidR="00180CF1">
        <w:rPr>
          <w:rFonts w:ascii="Times New Roman" w:hAnsi="Times New Roman" w:cs="Times New Roman"/>
          <w:color w:val="FF0000"/>
          <w:sz w:val="24"/>
          <w:szCs w:val="24"/>
        </w:rPr>
        <w:t>16.07</w:t>
      </w:r>
      <w:r w:rsidRPr="00166A12" w:rsidR="00166A1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="00166A12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Доказательства уплаты штрафа в размере </w:t>
      </w:r>
      <w:r w:rsidR="004A6BF7">
        <w:rPr>
          <w:rFonts w:ascii="Times New Roman" w:hAnsi="Times New Roman" w:cs="Times New Roman"/>
          <w:color w:val="FF0000"/>
          <w:sz w:val="24"/>
          <w:szCs w:val="24"/>
        </w:rPr>
        <w:t>750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>рублей в течение 60 дней со дня вступления постановления о назначении административного штрафа в законную силу в деле отсутствуют.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180CF1">
        <w:rPr>
          <w:rFonts w:ascii="Times New Roman" w:hAnsi="Times New Roman" w:cs="Times New Roman"/>
          <w:color w:val="FF0000"/>
          <w:sz w:val="24"/>
          <w:szCs w:val="24"/>
        </w:rPr>
        <w:t>Григорьева С.В</w:t>
      </w:r>
      <w:r w:rsidRPr="004001B4" w:rsidR="00184DCE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совершил</w:t>
      </w:r>
      <w:r w:rsidRPr="004001B4" w:rsidR="004001B4">
        <w:rPr>
          <w:rFonts w:ascii="Times New Roman" w:hAnsi="Times New Roman" w:cs="Times New Roman"/>
          <w:sz w:val="24"/>
          <w:szCs w:val="24"/>
        </w:rPr>
        <w:t>а</w:t>
      </w:r>
      <w:r w:rsidRPr="004001B4">
        <w:rPr>
          <w:rFonts w:ascii="Times New Roman" w:hAnsi="Times New Roman" w:cs="Times New Roman"/>
          <w:sz w:val="24"/>
          <w:szCs w:val="24"/>
        </w:rPr>
        <w:t xml:space="preserve"> административное правонарушение, предусмотренное ч. 1 ст. 20.25 Кодекса РФ об АП.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Pr="004001B4" w:rsidR="004001B4">
        <w:rPr>
          <w:rFonts w:ascii="Times New Roman" w:hAnsi="Times New Roman" w:cs="Times New Roman"/>
          <w:sz w:val="24"/>
          <w:szCs w:val="24"/>
        </w:rPr>
        <w:t>й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отсутствие смягчающих и </w:t>
      </w:r>
      <w:r w:rsidRPr="004001B4">
        <w:rPr>
          <w:rFonts w:ascii="Times New Roman" w:hAnsi="Times New Roman" w:cs="Times New Roman"/>
          <w:sz w:val="24"/>
          <w:szCs w:val="24"/>
        </w:rPr>
        <w:t>отягчающих административную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B2586D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Руков</w:t>
      </w:r>
      <w:r w:rsidRPr="004001B4">
        <w:rPr>
          <w:rFonts w:ascii="Times New Roman" w:hAnsi="Times New Roman" w:cs="Times New Roman"/>
          <w:sz w:val="24"/>
          <w:szCs w:val="24"/>
        </w:rPr>
        <w:t>одствуясь ст.  ст. 29.9, 29.10 Кодекса РФ об АП, мировой судья,</w:t>
      </w:r>
    </w:p>
    <w:p w:rsidR="0007095D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D4F9F" w:rsidP="002F2F9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ПОСТАНОВИЛ:</w:t>
      </w:r>
    </w:p>
    <w:p w:rsidR="00944C3B" w:rsidRPr="004001B4" w:rsidP="002F2F9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Григорьеву Светлану Владимировну </w:t>
      </w:r>
      <w:r w:rsidRPr="004001B4">
        <w:rPr>
          <w:rFonts w:ascii="Times New Roman" w:hAnsi="Times New Roman" w:cs="Times New Roman"/>
          <w:sz w:val="24"/>
          <w:szCs w:val="24"/>
        </w:rPr>
        <w:t>признать виновн</w:t>
      </w:r>
      <w:r w:rsidRPr="004001B4" w:rsidR="004001B4">
        <w:rPr>
          <w:rFonts w:ascii="Times New Roman" w:hAnsi="Times New Roman" w:cs="Times New Roman"/>
          <w:sz w:val="24"/>
          <w:szCs w:val="24"/>
        </w:rPr>
        <w:t>ой</w:t>
      </w:r>
      <w:r w:rsidRPr="004001B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АП, и подвергнуть административному наказанию в виде административного штрафа в размере 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1 </w:t>
      </w:r>
      <w:r w:rsidR="004A6BF7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>00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>(</w:t>
      </w:r>
      <w:r w:rsidRPr="004001B4" w:rsidR="004001B4">
        <w:rPr>
          <w:rFonts w:ascii="Times New Roman" w:hAnsi="Times New Roman" w:cs="Times New Roman"/>
          <w:sz w:val="24"/>
          <w:szCs w:val="24"/>
        </w:rPr>
        <w:t>одна тысяча</w:t>
      </w:r>
      <w:r w:rsidR="004A6BF7">
        <w:rPr>
          <w:rFonts w:ascii="Times New Roman" w:hAnsi="Times New Roman" w:cs="Times New Roman"/>
          <w:sz w:val="24"/>
          <w:szCs w:val="24"/>
        </w:rPr>
        <w:t xml:space="preserve"> пятьсот</w:t>
      </w:r>
      <w:r w:rsidRPr="004001B4">
        <w:rPr>
          <w:rFonts w:ascii="Times New Roman" w:hAnsi="Times New Roman" w:cs="Times New Roman"/>
          <w:sz w:val="24"/>
          <w:szCs w:val="24"/>
        </w:rPr>
        <w:t xml:space="preserve">) рублей.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color w:val="000000"/>
          <w:sz w:val="24"/>
          <w:szCs w:val="24"/>
        </w:rPr>
        <w:t>Штраф подлежит уплате в УФК по Ханты-</w:t>
      </w:r>
      <w:r w:rsidRPr="004001B4">
        <w:rPr>
          <w:rFonts w:ascii="Times New Roman" w:hAnsi="Times New Roman" w:cs="Times New Roman"/>
          <w:color w:val="000000"/>
          <w:sz w:val="24"/>
          <w:szCs w:val="24"/>
        </w:rPr>
        <w:t>Мансийскому автономному округу-Югре (Департамент административного обеспечения Ханты-Мансийского автономного округа-Югры), л/с 04872D08080, КПП 860101001, ИНН 8601073664, БИК 007162163, ОКТМО 71875000, банковский счет (ЕКС) 40102810245370000007 РКЦ Ханты-М</w:t>
      </w:r>
      <w:r w:rsidRPr="004001B4">
        <w:rPr>
          <w:rFonts w:ascii="Times New Roman" w:hAnsi="Times New Roman" w:cs="Times New Roman"/>
          <w:color w:val="000000"/>
          <w:sz w:val="24"/>
          <w:szCs w:val="24"/>
        </w:rPr>
        <w:t>ансийск//УФК по Ханты-Мансийскому автономному округу-Югре г. Ханты-Мансийск, номер казначейского счета 031006430000000</w:t>
      </w:r>
      <w:r w:rsidR="004A6BF7">
        <w:rPr>
          <w:rFonts w:ascii="Times New Roman" w:hAnsi="Times New Roman" w:cs="Times New Roman"/>
          <w:color w:val="000000"/>
          <w:sz w:val="24"/>
          <w:szCs w:val="24"/>
        </w:rPr>
        <w:t>18700, КБК 72011601203019000140,</w:t>
      </w:r>
      <w:r w:rsidRPr="004001B4">
        <w:rPr>
          <w:rFonts w:ascii="Times New Roman" w:hAnsi="Times New Roman" w:cs="Times New Roman"/>
          <w:color w:val="000000"/>
          <w:sz w:val="24"/>
          <w:szCs w:val="24"/>
        </w:rPr>
        <w:t xml:space="preserve"> УИН: </w:t>
      </w:r>
      <w:r w:rsidRPr="00180CF1" w:rsidR="00180CF1">
        <w:rPr>
          <w:rFonts w:ascii="Times New Roman" w:hAnsi="Times New Roman" w:cs="Times New Roman"/>
          <w:color w:val="FF0000"/>
          <w:sz w:val="24"/>
          <w:szCs w:val="24"/>
        </w:rPr>
        <w:t>0412365400465010042520182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80CF1" w:rsidP="00180CF1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</w:t>
      </w:r>
      <w:r>
        <w:rPr>
          <w:rFonts w:ascii="Times New Roman" w:hAnsi="Times New Roman" w:cs="Times New Roman"/>
          <w:sz w:val="24"/>
          <w:szCs w:val="24"/>
        </w:rPr>
        <w:t xml:space="preserve">я истечения срока отсрочки или срока рассрочки, предусмотренных ст. 31.5 Кодекса РФ об АП. </w:t>
      </w:r>
    </w:p>
    <w:p w:rsidR="00180CF1" w:rsidP="00180CF1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Квитанцию об оплате штрафа необходимо представить мировому судье судебного участка № </w:t>
      </w:r>
      <w:r>
        <w:rPr>
          <w:rFonts w:ascii="Times New Roman" w:hAnsi="Times New Roman" w:cs="Times New Roman"/>
          <w:color w:val="FF0000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Нижневартовского судебного района города окружного значения Нижневартовска Ха</w:t>
      </w:r>
      <w:r>
        <w:rPr>
          <w:rFonts w:ascii="Times New Roman" w:hAnsi="Times New Roman" w:cs="Times New Roman"/>
          <w:sz w:val="24"/>
          <w:szCs w:val="24"/>
        </w:rPr>
        <w:t xml:space="preserve">нты - Мансийского автономного округа - Югры по адресу: г. Нижневартовск, ул. Нефтяников, д. 6, каб. </w:t>
      </w:r>
      <w:r>
        <w:rPr>
          <w:rFonts w:ascii="Times New Roman" w:hAnsi="Times New Roman" w:cs="Times New Roman"/>
          <w:color w:val="FF0000"/>
          <w:sz w:val="24"/>
          <w:szCs w:val="24"/>
        </w:rPr>
        <w:t>128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80CF1" w:rsidP="00180CF1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180CF1" w:rsidP="00180CF1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</w:t>
      </w:r>
      <w:r>
        <w:rPr>
          <w:rFonts w:ascii="Times New Roman" w:hAnsi="Times New Roman" w:cs="Times New Roman"/>
          <w:sz w:val="24"/>
          <w:szCs w:val="24"/>
        </w:rPr>
        <w:t xml:space="preserve">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постановление. </w:t>
      </w:r>
    </w:p>
    <w:p w:rsidR="00180CF1" w:rsidP="00180CF1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180CF1" w:rsidP="00180CF1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180CF1" w:rsidP="00180CF1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Мировой судья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180CF1" w:rsidP="00180CF1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B77A0" w:rsidRPr="004001B4" w:rsidP="00180CF1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="00A36D5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166A12">
      <w:pgSz w:w="11906" w:h="16838"/>
      <w:pgMar w:top="709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BE4"/>
    <w:rsid w:val="0007095D"/>
    <w:rsid w:val="00166A12"/>
    <w:rsid w:val="00180CF1"/>
    <w:rsid w:val="00184DCE"/>
    <w:rsid w:val="002E52EF"/>
    <w:rsid w:val="002F2F9E"/>
    <w:rsid w:val="004001B4"/>
    <w:rsid w:val="004A6BF7"/>
    <w:rsid w:val="004D4F9F"/>
    <w:rsid w:val="00574E5E"/>
    <w:rsid w:val="006B001F"/>
    <w:rsid w:val="006D6BE4"/>
    <w:rsid w:val="00944C3B"/>
    <w:rsid w:val="00A36D5D"/>
    <w:rsid w:val="00B2586D"/>
    <w:rsid w:val="00BD617F"/>
    <w:rsid w:val="00DB77A0"/>
    <w:rsid w:val="00DE38A6"/>
    <w:rsid w:val="00E22414"/>
    <w:rsid w:val="00EC1854"/>
    <w:rsid w:val="00FA7A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A42F757-ACA5-4E8C-ADF8-5B8FD88A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86D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2586D"/>
    <w:rPr>
      <w:color w:val="0000FF"/>
      <w:u w:val="single"/>
    </w:rPr>
  </w:style>
  <w:style w:type="paragraph" w:styleId="NoSpacing">
    <w:name w:val="No Spacing"/>
    <w:uiPriority w:val="1"/>
    <w:qFormat/>
    <w:rsid w:val="004D4F9F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4001B4"/>
    <w:rPr>
      <w:i/>
      <w:iCs/>
    </w:rPr>
  </w:style>
  <w:style w:type="paragraph" w:styleId="BalloonText">
    <w:name w:val="Balloon Text"/>
    <w:basedOn w:val="Normal"/>
    <w:link w:val="a"/>
    <w:uiPriority w:val="99"/>
    <w:semiHidden/>
    <w:unhideWhenUsed/>
    <w:rsid w:val="00E22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224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